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21A" w:rsidRPr="00E8321A" w:rsidRDefault="00797CCD" w:rsidP="00E832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-1223010</wp:posOffset>
            </wp:positionH>
            <wp:positionV relativeFrom="paragraph">
              <wp:posOffset>-758190</wp:posOffset>
            </wp:positionV>
            <wp:extent cx="7781925" cy="10696575"/>
            <wp:effectExtent l="19050" t="0" r="9525" b="0"/>
            <wp:wrapNone/>
            <wp:docPr id="1" name="Рисунок 1" descr="C:\Users\ПОЛЬЗОВАТЕЛЬ\Favorites\Pictures\2021-02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Favorites\Pictures\2021-02-28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7CCD">
        <w:rPr>
          <w:rFonts w:ascii="Times New Roman" w:hAnsi="Times New Roman" w:cs="Times New Roman"/>
          <w:sz w:val="24"/>
          <w:szCs w:val="24"/>
        </w:rPr>
        <w:t xml:space="preserve"> </w:t>
      </w:r>
      <w:r w:rsidR="00E8321A" w:rsidRPr="00E8321A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8321A" w:rsidRPr="00E8321A" w:rsidRDefault="00E8321A" w:rsidP="00E832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321A">
        <w:rPr>
          <w:rFonts w:ascii="Times New Roman" w:hAnsi="Times New Roman" w:cs="Times New Roman"/>
          <w:sz w:val="24"/>
          <w:szCs w:val="24"/>
        </w:rPr>
        <w:t xml:space="preserve">«Детский сад присмотра и оздоровления для детей с аллергическими заболеваниями № 69» НМР РТ </w:t>
      </w:r>
    </w:p>
    <w:p w:rsidR="00753FE9" w:rsidRDefault="00753FE9" w:rsidP="00753FE9">
      <w:pPr>
        <w:pStyle w:val="10"/>
        <w:keepNext/>
        <w:keepLines/>
        <w:shd w:val="clear" w:color="auto" w:fill="auto"/>
        <w:ind w:left="20" w:right="20" w:firstLine="380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E8321A" w:rsidRDefault="00E8321A" w:rsidP="00753FE9">
      <w:pPr>
        <w:pStyle w:val="10"/>
        <w:keepNext/>
        <w:keepLines/>
        <w:shd w:val="clear" w:color="auto" w:fill="auto"/>
        <w:ind w:left="20" w:right="20" w:firstLine="380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tbl>
      <w:tblPr>
        <w:tblpPr w:leftFromText="180" w:rightFromText="180" w:vertAnchor="text" w:horzAnchor="margin" w:tblpXSpec="center" w:tblpY="66"/>
        <w:tblW w:w="10447" w:type="dxa"/>
        <w:tblLook w:val="04A0"/>
      </w:tblPr>
      <w:tblGrid>
        <w:gridCol w:w="4919"/>
        <w:gridCol w:w="5528"/>
      </w:tblGrid>
      <w:tr w:rsidR="00E8321A" w:rsidRPr="009227C9" w:rsidTr="00E8321A">
        <w:trPr>
          <w:trHeight w:val="2551"/>
        </w:trPr>
        <w:tc>
          <w:tcPr>
            <w:tcW w:w="4919" w:type="dxa"/>
          </w:tcPr>
          <w:p w:rsidR="00E8321A" w:rsidRPr="00E8321A" w:rsidRDefault="000048F2" w:rsidP="00E8321A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Style w:val="4"/>
                <w:rFonts w:eastAsia="Calibri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Принято </w:t>
            </w:r>
            <w:r w:rsidR="00E8321A" w:rsidRPr="00E83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педагогическим советом протокол МБДОУ №___</w:t>
            </w:r>
          </w:p>
          <w:p w:rsidR="00E8321A" w:rsidRPr="00E8321A" w:rsidRDefault="00E8321A" w:rsidP="00E8321A">
            <w:pPr>
              <w:pStyle w:val="20"/>
              <w:shd w:val="clear" w:color="auto" w:fill="auto"/>
              <w:tabs>
                <w:tab w:val="left" w:pos="0"/>
              </w:tabs>
              <w:spacing w:before="0"/>
              <w:ind w:right="1060"/>
              <w:jc w:val="lef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83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8321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E83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«____» ______20__г. </w:t>
            </w:r>
            <w:r w:rsidRPr="00E832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528" w:type="dxa"/>
          </w:tcPr>
          <w:p w:rsidR="00E8321A" w:rsidRPr="00E8321A" w:rsidRDefault="00E8321A" w:rsidP="00E8321A">
            <w:pPr>
              <w:tabs>
                <w:tab w:val="left" w:pos="4768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1A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E8321A" w:rsidRPr="00E8321A" w:rsidRDefault="00E8321A" w:rsidP="00E8321A">
            <w:pPr>
              <w:tabs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1A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E8321A" w:rsidRPr="00E8321A" w:rsidRDefault="00E8321A" w:rsidP="00E8321A">
            <w:pPr>
              <w:tabs>
                <w:tab w:val="left" w:leader="underscore" w:pos="1691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1A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присмотра и оздоровления для детей  с аллергическими заболеваниями №69» НМР РТ </w:t>
            </w:r>
          </w:p>
          <w:p w:rsidR="00E8321A" w:rsidRPr="00E8321A" w:rsidRDefault="00E8321A" w:rsidP="00E8321A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1A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№ </w:t>
            </w:r>
          </w:p>
          <w:p w:rsidR="00E8321A" w:rsidRPr="00E8321A" w:rsidRDefault="00E8321A" w:rsidP="00E8321A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21A">
              <w:rPr>
                <w:rFonts w:ascii="Times New Roman" w:hAnsi="Times New Roman" w:cs="Times New Roman"/>
                <w:sz w:val="24"/>
                <w:szCs w:val="24"/>
              </w:rPr>
              <w:t xml:space="preserve"> от «__» _____ 20___года</w:t>
            </w:r>
          </w:p>
          <w:p w:rsidR="00E8321A" w:rsidRPr="00E8321A" w:rsidRDefault="00E8321A" w:rsidP="00E8321A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321A">
              <w:rPr>
                <w:rFonts w:ascii="Times New Roman" w:hAnsi="Times New Roman" w:cs="Times New Roman"/>
                <w:sz w:val="24"/>
                <w:szCs w:val="24"/>
              </w:rPr>
              <w:t>____________________Ф.М.Гилазиева</w:t>
            </w:r>
            <w:proofErr w:type="spellEnd"/>
          </w:p>
          <w:p w:rsidR="00E8321A" w:rsidRPr="00E8321A" w:rsidRDefault="00E8321A" w:rsidP="00E8321A">
            <w:pPr>
              <w:pStyle w:val="20"/>
              <w:shd w:val="clear" w:color="auto" w:fill="auto"/>
              <w:spacing w:before="0" w:after="321" w:line="240" w:lineRule="auto"/>
              <w:ind w:right="4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53FE9" w:rsidRPr="00753FE9" w:rsidRDefault="00753FE9" w:rsidP="000048F2">
      <w:pPr>
        <w:pStyle w:val="10"/>
        <w:keepNext/>
        <w:keepLines/>
        <w:shd w:val="clear" w:color="auto" w:fill="auto"/>
        <w:ind w:right="20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7A1D84" w:rsidRPr="00E8321A" w:rsidRDefault="00873FB4" w:rsidP="007A1D84">
      <w:pPr>
        <w:pStyle w:val="10"/>
        <w:keepNext/>
        <w:keepLines/>
        <w:shd w:val="clear" w:color="auto" w:fill="auto"/>
        <w:ind w:left="20" w:right="20" w:firstLine="380"/>
        <w:jc w:val="center"/>
        <w:rPr>
          <w:rFonts w:ascii="Times New Roman" w:hAnsi="Times New Roman"/>
          <w:b/>
          <w:sz w:val="24"/>
          <w:szCs w:val="24"/>
        </w:rPr>
      </w:pPr>
      <w:r w:rsidRPr="00E83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информационной открытости</w:t>
      </w:r>
    </w:p>
    <w:p w:rsidR="00753FE9" w:rsidRPr="00E8321A" w:rsidRDefault="00753FE9" w:rsidP="007A1D84">
      <w:pPr>
        <w:pStyle w:val="10"/>
        <w:keepNext/>
        <w:keepLines/>
        <w:shd w:val="clear" w:color="auto" w:fill="auto"/>
        <w:ind w:left="20" w:right="20" w:firstLine="380"/>
        <w:jc w:val="center"/>
        <w:rPr>
          <w:rFonts w:ascii="Times New Roman" w:hAnsi="Times New Roman"/>
          <w:b/>
          <w:sz w:val="24"/>
          <w:szCs w:val="24"/>
        </w:rPr>
      </w:pPr>
      <w:r w:rsidRPr="00E8321A">
        <w:rPr>
          <w:rFonts w:ascii="Times New Roman" w:hAnsi="Times New Roman"/>
          <w:b/>
          <w:sz w:val="24"/>
          <w:szCs w:val="24"/>
        </w:rPr>
        <w:t>муниципального бюджетно</w:t>
      </w:r>
      <w:r w:rsidR="007A1D84" w:rsidRPr="00E8321A">
        <w:rPr>
          <w:rFonts w:ascii="Times New Roman" w:hAnsi="Times New Roman"/>
          <w:b/>
          <w:sz w:val="24"/>
          <w:szCs w:val="24"/>
        </w:rPr>
        <w:t xml:space="preserve">го дошкольного образовательного </w:t>
      </w:r>
      <w:r w:rsidRPr="00E8321A">
        <w:rPr>
          <w:rFonts w:ascii="Times New Roman" w:hAnsi="Times New Roman"/>
          <w:b/>
          <w:sz w:val="24"/>
          <w:szCs w:val="24"/>
        </w:rPr>
        <w:t>учреждения</w:t>
      </w:r>
      <w:bookmarkStart w:id="0" w:name="bookmark2"/>
      <w:r w:rsidR="007A1D84" w:rsidRPr="00E8321A">
        <w:rPr>
          <w:rFonts w:ascii="Times New Roman" w:hAnsi="Times New Roman"/>
          <w:b/>
          <w:sz w:val="24"/>
          <w:szCs w:val="24"/>
        </w:rPr>
        <w:t xml:space="preserve"> </w:t>
      </w:r>
      <w:r w:rsidRPr="00E8321A">
        <w:rPr>
          <w:rFonts w:ascii="Times New Roman" w:hAnsi="Times New Roman"/>
          <w:b/>
          <w:sz w:val="24"/>
          <w:szCs w:val="24"/>
        </w:rPr>
        <w:t>«Детский сад присмотра и оздоровления для детей с аллергическими заболеваниями  № 69»</w:t>
      </w:r>
      <w:bookmarkEnd w:id="0"/>
      <w:r w:rsidR="00E8321A" w:rsidRPr="00E8321A">
        <w:rPr>
          <w:rFonts w:ascii="Times New Roman" w:hAnsi="Times New Roman"/>
          <w:b/>
          <w:sz w:val="24"/>
          <w:szCs w:val="24"/>
        </w:rPr>
        <w:t xml:space="preserve"> НМР РТ </w:t>
      </w:r>
    </w:p>
    <w:p w:rsidR="00873FB4" w:rsidRPr="00E8321A" w:rsidRDefault="00873FB4" w:rsidP="007A1D84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FB4" w:rsidRPr="00E8321A" w:rsidRDefault="00873FB4" w:rsidP="00753FE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Общие положения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МБДОУ «Детский сад  присмотра и оздоровления для детей с аллергическими заболеваниями №69»</w:t>
      </w:r>
      <w:r w:rsidR="00E8321A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НМР РТ  </w:t>
      </w: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ДОУ) обеспечивает открытость и доступность информации о своей деятельности в соответствии с законодательством Российской Федерации.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с учетом требований Федерального закона от 29.12.2012 № 273-ФЗ «Об образовании в Российской Федерации», Федерального закона от 12.01.1996 № 7- ФЗ «О некоммерческих организациях», Федерального закона от 03.11.2006 № 174, постановления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  приказа </w:t>
      </w:r>
      <w:proofErr w:type="spellStart"/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8</w:t>
      </w:r>
      <w:proofErr w:type="gramEnd"/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2014 г. N 293</w:t>
      </w:r>
      <w:r w:rsidR="007A1D8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приема на </w:t>
      </w:r>
      <w:proofErr w:type="gramStart"/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образования»,  приказа Минфина России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Настоящее Положение определяет: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раскрываемой ДОУ информации;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 сроки обеспечения ДОУ открытости и доступности информации;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ДОУ. 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FB4" w:rsidRPr="00E8321A" w:rsidRDefault="00873FB4" w:rsidP="00753FE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Перечень информации, способы и сроки обеспечения ее открытости и доступности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ДОУ обеспечивает открытость и доступность информации путем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ее размещения: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информационных стендах ДОУ;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ДОУ;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</w:t>
      </w:r>
      <w:hyperlink r:id="rId7" w:history="1">
        <w:r w:rsidR="00873FB4" w:rsidRPr="00E8321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www.</w:t>
        </w:r>
        <w:r w:rsidR="00873FB4" w:rsidRPr="00E8321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edu</w:t>
        </w:r>
      </w:hyperlink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73FB4" w:rsidRPr="00E8321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proofErr w:type="spellEnd"/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.ru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средствах массовой информации (в т. ч. электронных).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Перечень обязательных к раскрытию сведений о деятельности ДОУ: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учредителе:  месте нахождения, режиме, графике работы, контактных телефонах и адресах электронной почты;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ДОУ: дате создания, месте нахождения, режиме, графике работы, контактных телефонах и адресах  электронной почты;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структуре и органах управления ДОУ;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реализуемых образовательных программах;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 лиц;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языках образования;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федеральных государственных образовательных стандартах;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руководителе;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персональном составе педагогических работников с указанием уровня образования, квалификации и опыта работы;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материально-техническом обеспечении образовательной деятельности (в т. ч. о  наличии оборудованных учебных кабинетов, помещений для музыкальных и физкультурных занятий,  средств обучения и воспитания, доступе к информационным системам и информационно-телекоммуникационным сетям;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об условиях питания;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охране здоровья воспитанников;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наличии и об условиях предоставления </w:t>
      </w:r>
      <w:proofErr w:type="gramStart"/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мер социальной поддержки;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комплектовании ДОУ: о лицах, имеющих право первоочередного поступления в ДОУ, о правилах приема, о  количестве свободных мест для приема  детей, проживающих на закрепленной территории за МБДОУ «Детский сад присмотра и оздоровления для детей с аллергическими заболеваниями № 69»  не позднее 10 календарных дней с момента издания распорядительного акта о закрепленной территории,</w:t>
      </w:r>
      <w:proofErr w:type="gramEnd"/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свободных мест для приема детей, не проживающих на закрепленной территории;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местного бюджета, внебюджетных средств;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поступлении финансовых и материальных средств и об их расходовании по итогам финансового года;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размещении заказов на поставки товаров, выполнении работ, оказании услуг согласно Федеральному закону от 05.04.2013 № 44-ФЗ "О контрактной системе в сфере закупок товаров, работ, услуг для обеспечения государственных и муниципальных нужд", Федеральному</w:t>
      </w: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от 18.07.2011 № 223-ФЗ «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закупках товаров, работ, услуг от</w:t>
      </w: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дельными видами юридических лиц»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73FB4" w:rsidRPr="00E832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вправе разместить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Обязательны к открытости и доступности копии следующих документов ДОУ: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осуществление образовательной деятельности (</w:t>
      </w:r>
      <w:r w:rsidR="00873FB4" w:rsidRPr="00E832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приложениями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финансово-хозяйственной деятельности ДОУ, утвержденный в установленном законодательством порядке;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финансово-хозяйственной деятельности, утвержденный в установленном законодательством порядке;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акты,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коллективный договор с приложениями;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 о порядке оказания платных образовательных услуг, в т. ч. образец договора об оказании платных образовательных услуг, документ об утверждении стоимости </w:t>
      </w:r>
      <w:proofErr w:type="gramStart"/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  программе дополнительного образования;</w:t>
      </w:r>
    </w:p>
    <w:p w:rsidR="00753FE9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результатах </w:t>
      </w:r>
      <w:proofErr w:type="spellStart"/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публичный доклад;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 для постановки на учет;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для постановки на учет;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о приеме;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зачислении в трехдневный срок после издания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распорядительный акт органа местного самоуправления муниципального района, о закреплении образовательных организаций за конкретными территориями муниципального района;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прекращении деятельности;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закупке;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закупок</w:t>
      </w: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53FE9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ДОУ обеспечивает открытость и доступность документов, определенных п. 2.3, путем предоставления через официальный сайт </w:t>
      </w:r>
      <w:hyperlink r:id="rId8" w:history="1">
        <w:r w:rsidRPr="00E8321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www.</w:t>
        </w:r>
        <w:proofErr w:type="spellStart"/>
        <w:r w:rsidRPr="00E8321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edu</w:t>
        </w:r>
        <w:proofErr w:type="spellEnd"/>
      </w:hyperlink>
      <w:r w:rsidRPr="00E832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E8321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tatar</w:t>
      </w:r>
      <w:proofErr w:type="spellEnd"/>
      <w:r w:rsidRPr="00E832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.ru </w:t>
      </w: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 копий следующих документов: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учредителя о создании учреждения;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учредительные документы учреждения;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регистрации учреждения;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учредителя о назначении руководителя учреждения;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задания на оказание услуг (выполнение работ);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финансово-хозяйственной деятельности муниципального учреждения;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бухгалтерская отчетность учреждения;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результатах деятельности муниципального учреждения и об использовании закрепленного за ним муниципального имущества;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проведенных в отношении учреждения контрольных мероприятиях и их результатах.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учреждение также предоставляет в электронном структурированном виде: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 информацию об учреждении;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муниципальном задании на оказание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услуг (выполнение работ) и его </w:t>
      </w:r>
      <w:proofErr w:type="gramStart"/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proofErr w:type="gramEnd"/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плане финансово-хозяйственной деятельности;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операциях с целевыми средствами из бюджета;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результатах деятельности и об использовании имущества;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проведенных в отношении учреждения контрольных мероприятиях и их результатах;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годовой бухгалтерской отчетности учреждения.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ДОУ обеспечивает открытость и доступность сведений, содержащихся в следующих документах: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  учреждения, в т. ч. внесенные в него изменения;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регистрации учреждения;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учредителя о создании бюджетного учреждения;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учредителя о назначении заведующего;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финансово-хозяйственной деятельности;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годовая бухгалтерская отчетность;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составленные по итогам контрольных мероприятий, проведенных в отношении муниципального бюджетного  учреждения;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задание на оказание услуг (выполнение работ);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результатах деятельности ДОУ и об использовании закрепленного за ним  муниципального имущества.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2. 6. Повтор требований различных нормативных правовых актов по раскрытию определенной информации предполагает возможность учета таковых при издании собственного локального акта.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Требования к информации, размещаемой на официальном сайте ДОУ, ее структура, порядок размещения и сроки обновления определяются положением об официальном сайте ДОУ.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ДОУ обеспечивает открытость следующих персональных данных: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руководителе: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руководителя;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почты;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 персональном составе педагогических работников: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работника;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занимаемая должность;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стаж работы;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по специальности;</w:t>
      </w:r>
    </w:p>
    <w:p w:rsidR="00753FE9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квалификационная категория;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повышении квалификации и (или) профессиональной переподготовке;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ученая степень;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ученое звание;</w:t>
      </w:r>
    </w:p>
    <w:p w:rsidR="00873FB4" w:rsidRPr="00E8321A" w:rsidRDefault="00753FE9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73FB4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иная информация о работниках, на размещение которой имеется их письменное согласие (в том числе – на размещение фотографий).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ДОУ обязано по письменному требованию работника внести изменения в размещенную о нем информацию при условии предоставления подтверждающих документов.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3FB4" w:rsidRPr="00E8321A" w:rsidRDefault="00873FB4" w:rsidP="00873FB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Ответственность образовательной организации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ДОУ осуществляет раскрытие информации (в т. ч. персональных данных) в соответствии с требованиями законодательства Российской Федерации.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ДОУ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</w:t>
      </w:r>
      <w:r w:rsidR="00753FE9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 27.07.2006 № 152-ФЗ «</w:t>
      </w: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</w:t>
      </w:r>
      <w:r w:rsidR="00753FE9"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об обработке персональных данных.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ДОУ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3FB4" w:rsidRPr="00E8321A" w:rsidRDefault="00873FB4" w:rsidP="00873F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3C5B" w:rsidRDefault="007C3C5B" w:rsidP="00873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8F2" w:rsidRDefault="000048F2" w:rsidP="00873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8F2" w:rsidRDefault="000048F2" w:rsidP="00873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8F2" w:rsidRDefault="000048F2" w:rsidP="00873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8F2" w:rsidRDefault="000048F2" w:rsidP="00873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8F2" w:rsidRDefault="000048F2" w:rsidP="00873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8F2" w:rsidRDefault="000048F2" w:rsidP="00873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8F2" w:rsidRDefault="000048F2" w:rsidP="00873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48F2" w:rsidRPr="001D1C33" w:rsidRDefault="000048F2" w:rsidP="00004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C33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  сотрудников</w:t>
      </w:r>
    </w:p>
    <w:p w:rsidR="000048F2" w:rsidRDefault="000048F2" w:rsidP="00004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0048F2" w:rsidRDefault="000048F2" w:rsidP="000048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присмотра и оздоровления для детей с аллергическими заболеваниями № 69» НМР РТ</w:t>
      </w:r>
    </w:p>
    <w:p w:rsidR="000048F2" w:rsidRPr="00E8321A" w:rsidRDefault="000048F2" w:rsidP="000048F2">
      <w:pPr>
        <w:pStyle w:val="10"/>
        <w:keepNext/>
        <w:keepLines/>
        <w:shd w:val="clear" w:color="auto" w:fill="auto"/>
        <w:ind w:left="20" w:right="20" w:firstLine="380"/>
        <w:jc w:val="center"/>
        <w:rPr>
          <w:rFonts w:ascii="Times New Roman" w:hAnsi="Times New Roman"/>
          <w:b/>
          <w:sz w:val="24"/>
          <w:szCs w:val="24"/>
        </w:rPr>
      </w:pPr>
      <w:r w:rsidRPr="0086199B">
        <w:rPr>
          <w:rFonts w:ascii="Times New Roman" w:hAnsi="Times New Roman" w:cs="Times New Roman"/>
          <w:sz w:val="24"/>
          <w:szCs w:val="24"/>
        </w:rPr>
        <w:t xml:space="preserve">с  </w:t>
      </w:r>
      <w:r w:rsidRPr="00E83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 </w:t>
      </w:r>
      <w:r w:rsidRPr="00E8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2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информационной открытости</w:t>
      </w:r>
    </w:p>
    <w:p w:rsidR="000048F2" w:rsidRDefault="000048F2" w:rsidP="000048F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852"/>
        <w:gridCol w:w="3118"/>
        <w:gridCol w:w="2329"/>
        <w:gridCol w:w="1795"/>
        <w:gridCol w:w="1795"/>
      </w:tblGrid>
      <w:tr w:rsidR="000048F2" w:rsidTr="000048F2">
        <w:tc>
          <w:tcPr>
            <w:tcW w:w="852" w:type="dxa"/>
          </w:tcPr>
          <w:p w:rsidR="000048F2" w:rsidRPr="001D1C33" w:rsidRDefault="000048F2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0048F2" w:rsidRPr="001D1C33" w:rsidRDefault="000048F2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0048F2" w:rsidRPr="001D1C33" w:rsidRDefault="000048F2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5" w:type="dxa"/>
          </w:tcPr>
          <w:p w:rsidR="000048F2" w:rsidRPr="001D1C33" w:rsidRDefault="000048F2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0048F2" w:rsidRPr="001D1C33" w:rsidRDefault="000048F2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5" w:type="dxa"/>
          </w:tcPr>
          <w:p w:rsidR="000048F2" w:rsidRPr="001D1C33" w:rsidRDefault="000048F2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Pr="001D1C33" w:rsidRDefault="000048F2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0048F2" w:rsidRPr="001D1C33" w:rsidRDefault="000048F2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0048F2" w:rsidRPr="001D1C33" w:rsidRDefault="000048F2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5" w:type="dxa"/>
          </w:tcPr>
          <w:p w:rsidR="000048F2" w:rsidRPr="001D1C33" w:rsidRDefault="000048F2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0048F2" w:rsidRPr="001D1C33" w:rsidRDefault="000048F2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5" w:type="dxa"/>
          </w:tcPr>
          <w:p w:rsidR="000048F2" w:rsidRPr="001D1C33" w:rsidRDefault="000048F2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8F2" w:rsidTr="000048F2">
        <w:tc>
          <w:tcPr>
            <w:tcW w:w="852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0048F2" w:rsidRDefault="000048F2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48F2" w:rsidRPr="00E8321A" w:rsidRDefault="000048F2" w:rsidP="00873F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048F2" w:rsidRPr="00E8321A" w:rsidSect="007C3C5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262" w:rsidRDefault="00197262" w:rsidP="000048F2">
      <w:pPr>
        <w:spacing w:after="0" w:line="240" w:lineRule="auto"/>
      </w:pPr>
      <w:r>
        <w:separator/>
      </w:r>
    </w:p>
  </w:endnote>
  <w:endnote w:type="continuationSeparator" w:id="0">
    <w:p w:rsidR="00197262" w:rsidRDefault="00197262" w:rsidP="0000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14415"/>
      <w:docPartObj>
        <w:docPartGallery w:val="Page Numbers (Bottom of Page)"/>
        <w:docPartUnique/>
      </w:docPartObj>
    </w:sdtPr>
    <w:sdtContent>
      <w:p w:rsidR="000048F2" w:rsidRDefault="00DC0EA5">
        <w:pPr>
          <w:pStyle w:val="a7"/>
          <w:jc w:val="center"/>
        </w:pPr>
        <w:fldSimple w:instr=" PAGE   \* MERGEFORMAT ">
          <w:r w:rsidR="00797CCD">
            <w:rPr>
              <w:noProof/>
            </w:rPr>
            <w:t>2</w:t>
          </w:r>
        </w:fldSimple>
      </w:p>
    </w:sdtContent>
  </w:sdt>
  <w:p w:rsidR="000048F2" w:rsidRDefault="000048F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262" w:rsidRDefault="00197262" w:rsidP="000048F2">
      <w:pPr>
        <w:spacing w:after="0" w:line="240" w:lineRule="auto"/>
      </w:pPr>
      <w:r>
        <w:separator/>
      </w:r>
    </w:p>
  </w:footnote>
  <w:footnote w:type="continuationSeparator" w:id="0">
    <w:p w:rsidR="00197262" w:rsidRDefault="00197262" w:rsidP="00004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3FB4"/>
    <w:rsid w:val="000048F2"/>
    <w:rsid w:val="00081609"/>
    <w:rsid w:val="00197262"/>
    <w:rsid w:val="00340419"/>
    <w:rsid w:val="00574A03"/>
    <w:rsid w:val="00753FE9"/>
    <w:rsid w:val="00797CCD"/>
    <w:rsid w:val="007A1D84"/>
    <w:rsid w:val="007C3C5B"/>
    <w:rsid w:val="00873FB4"/>
    <w:rsid w:val="00BE68B9"/>
    <w:rsid w:val="00D75259"/>
    <w:rsid w:val="00DC0EA5"/>
    <w:rsid w:val="00E8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3FB4"/>
  </w:style>
  <w:style w:type="character" w:styleId="a3">
    <w:name w:val="Hyperlink"/>
    <w:basedOn w:val="a0"/>
    <w:uiPriority w:val="99"/>
    <w:unhideWhenUsed/>
    <w:rsid w:val="00873FB4"/>
    <w:rPr>
      <w:color w:val="0000FF" w:themeColor="hyperlink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753FE9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753FE9"/>
    <w:pPr>
      <w:shd w:val="clear" w:color="auto" w:fill="FFFFFF"/>
      <w:spacing w:after="0" w:line="322" w:lineRule="exact"/>
      <w:outlineLvl w:val="0"/>
    </w:pPr>
    <w:rPr>
      <w:sz w:val="27"/>
      <w:szCs w:val="27"/>
    </w:rPr>
  </w:style>
  <w:style w:type="character" w:customStyle="1" w:styleId="2">
    <w:name w:val="Основной текст (2)_"/>
    <w:basedOn w:val="a0"/>
    <w:link w:val="20"/>
    <w:rsid w:val="00753FE9"/>
    <w:rPr>
      <w:sz w:val="27"/>
      <w:szCs w:val="27"/>
      <w:shd w:val="clear" w:color="auto" w:fill="FFFFFF"/>
    </w:rPr>
  </w:style>
  <w:style w:type="character" w:customStyle="1" w:styleId="4">
    <w:name w:val="Основной текст (4)"/>
    <w:basedOn w:val="a0"/>
    <w:rsid w:val="00753F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753FE9"/>
    <w:pPr>
      <w:shd w:val="clear" w:color="auto" w:fill="FFFFFF"/>
      <w:spacing w:before="240" w:after="0" w:line="322" w:lineRule="exact"/>
      <w:jc w:val="both"/>
    </w:pPr>
    <w:rPr>
      <w:sz w:val="27"/>
      <w:szCs w:val="27"/>
    </w:rPr>
  </w:style>
  <w:style w:type="table" w:styleId="a4">
    <w:name w:val="Table Grid"/>
    <w:basedOn w:val="a1"/>
    <w:uiPriority w:val="59"/>
    <w:rsid w:val="00004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04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48F2"/>
  </w:style>
  <w:style w:type="paragraph" w:styleId="a7">
    <w:name w:val="footer"/>
    <w:basedOn w:val="a"/>
    <w:link w:val="a8"/>
    <w:uiPriority w:val="99"/>
    <w:unhideWhenUsed/>
    <w:rsid w:val="00004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48F2"/>
  </w:style>
  <w:style w:type="paragraph" w:styleId="a9">
    <w:name w:val="Balloon Text"/>
    <w:basedOn w:val="a"/>
    <w:link w:val="aa"/>
    <w:uiPriority w:val="99"/>
    <w:semiHidden/>
    <w:unhideWhenUsed/>
    <w:rsid w:val="0079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7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1674</Words>
  <Characters>9545</Characters>
  <Application>Microsoft Office Word</Application>
  <DocSecurity>0</DocSecurity>
  <Lines>79</Lines>
  <Paragraphs>22</Paragraphs>
  <ScaleCrop>false</ScaleCrop>
  <Company>RePack by SPecialiST</Company>
  <LinksUpToDate>false</LinksUpToDate>
  <CharactersWithSpaces>11197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Шагитова</cp:lastModifiedBy>
  <cp:revision>4</cp:revision>
  <cp:lastPrinted>2021-02-16T11:22:00Z</cp:lastPrinted>
  <dcterms:created xsi:type="dcterms:W3CDTF">2021-01-25T10:57:00Z</dcterms:created>
  <dcterms:modified xsi:type="dcterms:W3CDTF">2021-02-28T12:16:00Z</dcterms:modified>
</cp:coreProperties>
</file>